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044" w:firstLineChars="200"/>
        <w:rPr>
          <w:rFonts w:ascii="宋体" w:hAnsi="宋体" w:cs="宋体"/>
          <w:b/>
          <w:sz w:val="52"/>
          <w:szCs w:val="52"/>
        </w:rPr>
      </w:pPr>
      <w:r>
        <w:rPr>
          <w:rFonts w:hint="eastAsia" w:ascii="宋体" w:hAnsi="宋体" w:cs="宋体"/>
          <w:b/>
          <w:sz w:val="52"/>
          <w:szCs w:val="52"/>
        </w:rPr>
        <w:t>202</w:t>
      </w:r>
      <w:r>
        <w:rPr>
          <w:rFonts w:ascii="宋体" w:hAnsi="宋体" w:cs="宋体"/>
          <w:b/>
          <w:sz w:val="52"/>
          <w:szCs w:val="52"/>
        </w:rPr>
        <w:t>4</w:t>
      </w:r>
      <w:r>
        <w:rPr>
          <w:rFonts w:hint="eastAsia" w:ascii="宋体" w:hAnsi="宋体" w:cs="宋体"/>
          <w:b/>
          <w:sz w:val="52"/>
          <w:szCs w:val="52"/>
        </w:rPr>
        <w:t>第1</w:t>
      </w:r>
      <w:r>
        <w:rPr>
          <w:rFonts w:ascii="宋体" w:hAnsi="宋体" w:cs="宋体"/>
          <w:b/>
          <w:sz w:val="52"/>
          <w:szCs w:val="52"/>
        </w:rPr>
        <w:t>2</w:t>
      </w:r>
      <w:r>
        <w:rPr>
          <w:rFonts w:hint="eastAsia" w:ascii="宋体" w:hAnsi="宋体" w:cs="宋体"/>
          <w:b/>
          <w:sz w:val="52"/>
          <w:szCs w:val="52"/>
        </w:rPr>
        <w:t>届武汉国际机床展览会</w:t>
      </w:r>
    </w:p>
    <w:p>
      <w:pPr>
        <w:spacing w:line="4" w:lineRule="atLeast"/>
        <w:ind w:firstLine="1687" w:firstLineChars="60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同期举办：</w:t>
      </w:r>
      <w:r>
        <w:rPr>
          <w:rFonts w:ascii="宋体" w:hAnsi="宋体" w:cs="宋体"/>
          <w:b/>
          <w:sz w:val="28"/>
          <w:szCs w:val="28"/>
        </w:rPr>
        <w:t>武汉国际</w:t>
      </w:r>
      <w:r>
        <w:rPr>
          <w:rFonts w:hint="eastAsia" w:ascii="宋体" w:hAnsi="宋体" w:cs="宋体"/>
          <w:b/>
          <w:sz w:val="28"/>
          <w:szCs w:val="28"/>
        </w:rPr>
        <w:t>机器人及自动化</w:t>
      </w:r>
      <w:r>
        <w:rPr>
          <w:rFonts w:ascii="宋体" w:hAnsi="宋体" w:cs="宋体"/>
          <w:b/>
          <w:sz w:val="28"/>
          <w:szCs w:val="28"/>
        </w:rPr>
        <w:t>展览会</w:t>
      </w:r>
    </w:p>
    <w:p>
      <w:pPr>
        <w:spacing w:line="4" w:lineRule="atLeast"/>
        <w:ind w:firstLine="3092" w:firstLineChars="1100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/>
          <w:b/>
          <w:sz w:val="28"/>
          <w:szCs w:val="28"/>
        </w:rPr>
        <w:t>武汉国际</w:t>
      </w:r>
      <w:r>
        <w:rPr>
          <w:rFonts w:hint="eastAsia" w:ascii="宋体" w:hAnsi="宋体" w:cs="宋体"/>
          <w:b/>
          <w:sz w:val="28"/>
          <w:szCs w:val="28"/>
        </w:rPr>
        <w:t>汽车工程技术与装备</w:t>
      </w:r>
      <w:r>
        <w:rPr>
          <w:rFonts w:ascii="宋体" w:hAnsi="宋体" w:cs="宋体"/>
          <w:b/>
          <w:sz w:val="28"/>
          <w:szCs w:val="28"/>
        </w:rPr>
        <w:t>展览会</w:t>
      </w:r>
    </w:p>
    <w:p>
      <w:pPr>
        <w:tabs>
          <w:tab w:val="left" w:pos="7140"/>
        </w:tabs>
        <w:spacing w:line="4" w:lineRule="atLeast"/>
        <w:ind w:firstLine="3092" w:firstLineChars="1100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/>
          <w:b/>
          <w:sz w:val="28"/>
          <w:szCs w:val="28"/>
        </w:rPr>
        <w:t>武汉国际</w:t>
      </w:r>
      <w:r>
        <w:rPr>
          <w:rFonts w:hint="eastAsia" w:ascii="宋体" w:hAnsi="宋体" w:cs="宋体"/>
          <w:b/>
          <w:sz w:val="28"/>
          <w:szCs w:val="28"/>
        </w:rPr>
        <w:t>橡塑与包装工业</w:t>
      </w:r>
      <w:r>
        <w:rPr>
          <w:rFonts w:ascii="宋体" w:hAnsi="宋体" w:cs="宋体"/>
          <w:b/>
          <w:sz w:val="28"/>
          <w:szCs w:val="28"/>
        </w:rPr>
        <w:t>展览会</w:t>
      </w:r>
    </w:p>
    <w:p>
      <w:pPr>
        <w:spacing w:line="360" w:lineRule="auto"/>
        <w:ind w:firstLine="3092" w:firstLineChars="1100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中国国际储能暨电池技术与应用展览会</w:t>
      </w:r>
      <w:bookmarkStart w:id="0" w:name="_GoBack"/>
      <w:bookmarkEnd w:id="0"/>
    </w:p>
    <w:p>
      <w:pPr>
        <w:spacing w:line="360" w:lineRule="auto"/>
        <w:ind w:firstLine="3092" w:firstLineChars="1100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28"/>
          <w:szCs w:val="28"/>
        </w:rPr>
        <w:t>湖北装备制造展览会</w:t>
      </w:r>
    </w:p>
    <w:p>
      <w:pPr>
        <w:spacing w:line="360" w:lineRule="auto"/>
        <w:jc w:val="center"/>
        <w:rPr>
          <w:rFonts w:ascii="宋体" w:hAnsi="宋体" w:cs="宋体"/>
          <w:b/>
          <w:sz w:val="24"/>
        </w:rPr>
      </w:pPr>
    </w:p>
    <w:p>
      <w:pPr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2024年9月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 w:cs="宋体"/>
          <w:b/>
          <w:sz w:val="36"/>
          <w:szCs w:val="36"/>
        </w:rPr>
        <w:t>-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6</w:t>
      </w:r>
      <w:r>
        <w:rPr>
          <w:rFonts w:hint="eastAsia" w:ascii="宋体" w:hAnsi="宋体" w:cs="宋体"/>
          <w:b/>
          <w:sz w:val="36"/>
          <w:szCs w:val="36"/>
        </w:rPr>
        <w:t>日 武汉国际博览中心（汉阳）</w:t>
      </w:r>
    </w:p>
    <w:p>
      <w:pPr>
        <w:spacing w:line="440" w:lineRule="exact"/>
        <w:rPr>
          <w:rFonts w:ascii="微软雅黑" w:hAnsi="微软雅黑" w:eastAsia="微软雅黑" w:cs="微软雅黑"/>
          <w:sz w:val="28"/>
          <w:szCs w:val="28"/>
        </w:rPr>
      </w:pPr>
    </w:p>
    <w:p>
      <w:pPr>
        <w:spacing w:line="440" w:lineRule="exact"/>
        <w:rPr>
          <w:rFonts w:ascii="微软雅黑" w:hAnsi="微软雅黑" w:eastAsia="微软雅黑" w:cs="微软雅黑"/>
          <w:sz w:val="28"/>
          <w:szCs w:val="28"/>
        </w:rPr>
      </w:pPr>
    </w:p>
    <w:p>
      <w:pPr>
        <w:spacing w:line="440" w:lineRule="exact"/>
        <w:rPr>
          <w:rFonts w:ascii="宋体" w:hAnsi="宋体" w:cs="宋体"/>
          <w:b/>
          <w:sz w:val="28"/>
          <w:szCs w:val="28"/>
        </w:rPr>
      </w:pPr>
    </w:p>
    <w:p>
      <w:pPr>
        <w:spacing w:line="440" w:lineRule="exac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展 会 背 景</w:t>
      </w:r>
    </w:p>
    <w:p>
      <w:pPr>
        <w:spacing w:line="440" w:lineRule="exact"/>
        <w:rPr>
          <w:rFonts w:ascii="宋体" w:hAnsi="宋体" w:cs="宋体"/>
          <w:b/>
          <w:sz w:val="28"/>
          <w:szCs w:val="28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202</w:t>
      </w:r>
      <w:r>
        <w:rPr>
          <w:rFonts w:ascii="宋体" w:hAnsi="宋体" w:cs="宋体"/>
          <w:sz w:val="24"/>
        </w:rPr>
        <w:t>4</w:t>
      </w:r>
      <w:r>
        <w:rPr>
          <w:rFonts w:hint="eastAsia" w:ascii="宋体" w:hAnsi="宋体" w:cs="宋体"/>
          <w:sz w:val="24"/>
        </w:rPr>
        <w:t>中国国际机电产品博览会暨第1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届武汉国际机床展览会将于2024年9月</w:t>
      </w: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hint="eastAsia" w:ascii="宋体" w:hAnsi="宋体" w:cs="宋体"/>
          <w:sz w:val="24"/>
        </w:rPr>
        <w:t>-</w:t>
      </w:r>
      <w:r>
        <w:rPr>
          <w:rFonts w:hint="eastAsia" w:ascii="宋体" w:hAnsi="宋体" w:cs="宋体"/>
          <w:sz w:val="24"/>
          <w:lang w:val="en-US" w:eastAsia="zh-CN"/>
        </w:rPr>
        <w:t>6</w:t>
      </w:r>
      <w:r>
        <w:rPr>
          <w:rFonts w:hint="eastAsia" w:ascii="宋体" w:hAnsi="宋体" w:cs="宋体"/>
          <w:sz w:val="24"/>
        </w:rPr>
        <w:t xml:space="preserve">日，在武汉国际博览中心举行。本届展会以“绿色智造、数字赋能”为主题，将充分发挥湖北在中部地区崛起中的支撑、服务、链接、引领作用。     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湖北，九省通衢，强大的市场空间和科教资源优势，产业基础雄厚。聚焦汽车、智能装备、集成电路、光通信、现代化工、节能环保、纺织、食品、新材料、生物医药、大数据、人工智能、软件和信息服务、工业互联网、船舶和海洋工程装备、航空航天等重点产业链，助推相关产业链供应链对接，助力制造业发展迎来新格局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届展会根据市场需求联合参展企业以产业集群化、高端化、数字化、融合化、绿色化发展，推进先进制造业、生产性服务业、数字经济和实体经济的深度融合。期间还将围绕汽车及零部件、新能源汽车、自动化及机器人、模具、钣金加工、绿色再制造、校企合作、嘉技荟等举办丰富多元化的主题交流活动，深入挖掘更多行业新产品、新技术、新材料，围绕“三新”为参展企业打造集品牌展示、技术交流、贸易合作及市场开拓于一体的产业展示平台，欢迎各参展企业携新品参展。</w:t>
      </w:r>
    </w:p>
    <w:p>
      <w:pPr>
        <w:autoSpaceDN w:val="0"/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预计参展企业</w:t>
      </w:r>
      <w:r>
        <w:rPr>
          <w:rFonts w:ascii="宋体" w:hAnsi="宋体" w:cs="宋体"/>
          <w:sz w:val="24"/>
        </w:rPr>
        <w:t>8</w:t>
      </w:r>
      <w:r>
        <w:rPr>
          <w:rFonts w:hint="eastAsia" w:ascii="宋体" w:hAnsi="宋体" w:cs="宋体"/>
          <w:sz w:val="24"/>
        </w:rPr>
        <w:t>00家 展出面积</w:t>
      </w:r>
      <w:r>
        <w:rPr>
          <w:rFonts w:ascii="宋体" w:hAnsi="宋体" w:cs="宋体"/>
          <w:sz w:val="24"/>
        </w:rPr>
        <w:t>6</w:t>
      </w:r>
      <w:r>
        <w:rPr>
          <w:rFonts w:hint="eastAsia" w:ascii="宋体" w:hAnsi="宋体" w:cs="宋体"/>
          <w:sz w:val="24"/>
        </w:rPr>
        <w:t xml:space="preserve">0000㎡ 专业观众30000人   </w:t>
      </w:r>
    </w:p>
    <w:p>
      <w:pPr>
        <w:autoSpaceDN w:val="0"/>
        <w:spacing w:line="360" w:lineRule="auto"/>
        <w:rPr>
          <w:rFonts w:ascii="宋体" w:hAnsi="宋体" w:cs="宋体"/>
          <w:sz w:val="24"/>
        </w:rPr>
      </w:pPr>
    </w:p>
    <w:p>
      <w:pPr>
        <w:autoSpaceDN w:val="0"/>
        <w:spacing w:line="360" w:lineRule="auto"/>
        <w:rPr>
          <w:rFonts w:ascii="宋体" w:hAnsi="宋体" w:cs="宋体"/>
          <w:sz w:val="24"/>
        </w:rPr>
      </w:pPr>
    </w:p>
    <w:p>
      <w:pPr>
        <w:autoSpaceDN w:val="0"/>
        <w:spacing w:line="360" w:lineRule="auto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eastAsia="zh-CN"/>
        </w:rPr>
        <w:drawing>
          <wp:inline distT="0" distB="0" distL="114300" distR="114300">
            <wp:extent cx="5916295" cy="2962910"/>
            <wp:effectExtent l="0" t="0" r="8255" b="8890"/>
            <wp:docPr id="1" name="图片 1" descr="2024展馆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4展馆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6295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40" w:lineRule="exac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展 示 内 容</w:t>
      </w:r>
    </w:p>
    <w:p>
      <w:pPr>
        <w:autoSpaceDN w:val="0"/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 金属切削</w:t>
      </w:r>
      <w:r>
        <w:rPr>
          <w:rFonts w:ascii="宋体" w:hAnsi="宋体" w:cs="宋体"/>
          <w:b/>
          <w:bCs/>
          <w:sz w:val="24"/>
        </w:rPr>
        <w:t>机床展:</w:t>
      </w:r>
    </w:p>
    <w:p>
      <w:pPr>
        <w:autoSpaceDN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·金切机床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 xml:space="preserve"> ·</w:t>
      </w:r>
      <w:r>
        <w:rPr>
          <w:rFonts w:hint="eastAsia" w:ascii="宋体" w:hAnsi="宋体" w:cs="宋体"/>
          <w:sz w:val="24"/>
        </w:rPr>
        <w:t>工刀夹具</w:t>
      </w:r>
      <w:r>
        <w:rPr>
          <w:rFonts w:ascii="宋体" w:hAnsi="宋体" w:cs="宋体"/>
          <w:sz w:val="24"/>
        </w:rPr>
        <w:t xml:space="preserve">  ·</w:t>
      </w:r>
      <w:r>
        <w:rPr>
          <w:rFonts w:hint="eastAsia" w:ascii="宋体" w:hAnsi="宋体" w:cs="宋体"/>
          <w:sz w:val="24"/>
        </w:rPr>
        <w:t xml:space="preserve">机床功能部件 </w:t>
      </w:r>
      <w:r>
        <w:rPr>
          <w:rFonts w:ascii="宋体" w:hAnsi="宋体" w:cs="宋体"/>
          <w:sz w:val="24"/>
        </w:rPr>
        <w:t xml:space="preserve"> ·</w:t>
      </w:r>
      <w:r>
        <w:rPr>
          <w:rFonts w:hint="eastAsia" w:ascii="宋体" w:hAnsi="宋体" w:cs="宋体"/>
          <w:sz w:val="24"/>
        </w:rPr>
        <w:t xml:space="preserve">机床附件 </w:t>
      </w:r>
      <w:r>
        <w:rPr>
          <w:rFonts w:ascii="宋体" w:hAnsi="宋体" w:cs="宋体"/>
          <w:sz w:val="24"/>
        </w:rPr>
        <w:t xml:space="preserve"> ·</w:t>
      </w:r>
      <w:r>
        <w:rPr>
          <w:rFonts w:hint="eastAsia" w:ascii="宋体" w:hAnsi="宋体" w:cs="宋体"/>
          <w:sz w:val="24"/>
        </w:rPr>
        <w:t>检测仪器与工量具</w:t>
      </w:r>
    </w:p>
    <w:p>
      <w:pPr>
        <w:autoSpaceDN w:val="0"/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金属成形机床展：</w:t>
      </w:r>
    </w:p>
    <w:p>
      <w:pPr>
        <w:autoSpaceDN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·</w:t>
      </w:r>
      <w:r>
        <w:rPr>
          <w:rFonts w:hint="eastAsia" w:ascii="宋体" w:hAnsi="宋体" w:cs="宋体"/>
          <w:sz w:val="24"/>
        </w:rPr>
        <w:t xml:space="preserve">钣金加工设备 </w:t>
      </w:r>
      <w:r>
        <w:rPr>
          <w:rFonts w:ascii="宋体" w:hAnsi="宋体" w:cs="宋体"/>
          <w:sz w:val="24"/>
        </w:rPr>
        <w:t xml:space="preserve"> ·</w:t>
      </w:r>
      <w:r>
        <w:rPr>
          <w:rFonts w:hint="eastAsia" w:ascii="宋体" w:hAnsi="宋体" w:cs="宋体"/>
          <w:sz w:val="24"/>
        </w:rPr>
        <w:t xml:space="preserve">激光加工设备 </w:t>
      </w:r>
      <w:r>
        <w:rPr>
          <w:rFonts w:ascii="宋体" w:hAnsi="宋体" w:cs="宋体"/>
          <w:sz w:val="24"/>
        </w:rPr>
        <w:t xml:space="preserve"> ·</w:t>
      </w:r>
      <w:r>
        <w:rPr>
          <w:rFonts w:hint="eastAsia" w:ascii="宋体" w:hAnsi="宋体" w:cs="宋体"/>
          <w:sz w:val="24"/>
        </w:rPr>
        <w:t xml:space="preserve">冲压机床 </w:t>
      </w:r>
      <w:r>
        <w:rPr>
          <w:rFonts w:ascii="宋体" w:hAnsi="宋体" w:cs="宋体"/>
          <w:sz w:val="24"/>
        </w:rPr>
        <w:t xml:space="preserve">  ·</w:t>
      </w:r>
      <w:r>
        <w:rPr>
          <w:rFonts w:hint="eastAsia" w:ascii="宋体" w:hAnsi="宋体" w:cs="宋体"/>
          <w:sz w:val="24"/>
        </w:rPr>
        <w:t>焊接设备及技术</w:t>
      </w:r>
    </w:p>
    <w:p>
      <w:pPr>
        <w:autoSpaceDN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·其他机械加工新技术新设备</w:t>
      </w:r>
    </w:p>
    <w:p>
      <w:pPr>
        <w:autoSpaceDN w:val="0"/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机器人及自动化</w:t>
      </w:r>
      <w:r>
        <w:rPr>
          <w:rFonts w:ascii="宋体" w:hAnsi="宋体" w:cs="宋体"/>
          <w:b/>
          <w:bCs/>
          <w:sz w:val="24"/>
        </w:rPr>
        <w:t>展:</w:t>
      </w:r>
    </w:p>
    <w:p>
      <w:pPr>
        <w:autoSpaceDN w:val="0"/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·</w:t>
      </w:r>
      <w:r>
        <w:rPr>
          <w:rFonts w:ascii="宋体" w:hAnsi="宋体" w:cs="宋体"/>
          <w:sz w:val="24"/>
        </w:rPr>
        <w:t>工业机器人</w:t>
      </w:r>
      <w:r>
        <w:rPr>
          <w:rFonts w:hint="eastAsia" w:ascii="宋体" w:hAnsi="宋体" w:cs="宋体"/>
          <w:sz w:val="24"/>
        </w:rPr>
        <w:t xml:space="preserve">及系统 </w:t>
      </w:r>
      <w:r>
        <w:rPr>
          <w:rFonts w:ascii="宋体" w:hAnsi="宋体" w:cs="宋体"/>
          <w:sz w:val="24"/>
        </w:rPr>
        <w:t xml:space="preserve"> ·工业控制自动化 </w:t>
      </w:r>
      <w:r>
        <w:rPr>
          <w:rFonts w:hint="eastAsia" w:ascii="宋体" w:hAnsi="宋体" w:cs="宋体"/>
          <w:sz w:val="24"/>
        </w:rPr>
        <w:t xml:space="preserve"> </w:t>
      </w:r>
      <w:r>
        <w:rPr>
          <w:rFonts w:ascii="宋体" w:hAnsi="宋体" w:cs="宋体"/>
          <w:sz w:val="24"/>
        </w:rPr>
        <w:t>·机器视觉</w:t>
      </w:r>
      <w:r>
        <w:rPr>
          <w:rFonts w:hint="eastAsia" w:ascii="宋体" w:hAnsi="宋体" w:cs="宋体"/>
          <w:sz w:val="24"/>
        </w:rPr>
        <w:t xml:space="preserve">  ·</w:t>
      </w:r>
      <w:r>
        <w:rPr>
          <w:rFonts w:ascii="宋体" w:hAnsi="宋体" w:cs="宋体"/>
          <w:sz w:val="24"/>
        </w:rPr>
        <w:t>智能</w:t>
      </w:r>
      <w:r>
        <w:rPr>
          <w:rFonts w:hint="eastAsia" w:ascii="宋体" w:hAnsi="宋体" w:cs="宋体"/>
          <w:sz w:val="24"/>
        </w:rPr>
        <w:t>仓储</w:t>
      </w:r>
      <w:r>
        <w:rPr>
          <w:rFonts w:ascii="宋体" w:hAnsi="宋体" w:cs="宋体"/>
          <w:sz w:val="24"/>
        </w:rPr>
        <w:t>物流</w:t>
      </w:r>
      <w:r>
        <w:rPr>
          <w:rFonts w:hint="eastAsia" w:ascii="宋体" w:hAnsi="宋体" w:cs="宋体"/>
          <w:sz w:val="24"/>
        </w:rPr>
        <w:t xml:space="preserve"> </w:t>
      </w:r>
    </w:p>
    <w:p>
      <w:pPr>
        <w:autoSpaceDN w:val="0"/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·功能部件及零部件</w:t>
      </w:r>
    </w:p>
    <w:p>
      <w:pPr>
        <w:autoSpaceDN w:val="0"/>
        <w:spacing w:line="360" w:lineRule="auto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汽车工程技术与装备展：</w:t>
      </w:r>
    </w:p>
    <w:p>
      <w:pPr>
        <w:autoSpaceDN w:val="0"/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·新能源汽车动力系统 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 xml:space="preserve">·电池、电机、电控 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·底盘部件</w:t>
      </w:r>
      <w:r>
        <w:rPr>
          <w:rFonts w:ascii="宋体" w:hAnsi="宋体" w:cs="宋体"/>
          <w:sz w:val="24"/>
        </w:rPr>
        <w:t xml:space="preserve">  </w:t>
      </w:r>
      <w:r>
        <w:rPr>
          <w:rFonts w:hint="eastAsia" w:ascii="宋体" w:hAnsi="宋体" w:cs="宋体"/>
          <w:sz w:val="24"/>
        </w:rPr>
        <w:t>·轻量化部件·汽车内外饰</w:t>
      </w:r>
      <w:r>
        <w:rPr>
          <w:rFonts w:ascii="宋体" w:hAnsi="宋体" w:cs="宋体"/>
          <w:sz w:val="24"/>
        </w:rPr>
        <w:t xml:space="preserve"> </w:t>
      </w:r>
    </w:p>
    <w:p>
      <w:pPr>
        <w:autoSpaceDN w:val="0"/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·汽车电子</w:t>
      </w:r>
      <w:r>
        <w:rPr>
          <w:rFonts w:ascii="宋体" w:hAnsi="宋体" w:cs="宋体"/>
          <w:sz w:val="24"/>
        </w:rPr>
        <w:t xml:space="preserve">  </w:t>
      </w:r>
      <w:r>
        <w:rPr>
          <w:rFonts w:hint="eastAsia" w:ascii="宋体" w:hAnsi="宋体" w:cs="宋体"/>
          <w:sz w:val="24"/>
        </w:rPr>
        <w:t>·车联网|智能驾驶 ·智能产线</w:t>
      </w:r>
      <w:r>
        <w:rPr>
          <w:rFonts w:ascii="宋体" w:hAnsi="宋体" w:cs="宋体"/>
          <w:sz w:val="24"/>
        </w:rPr>
        <w:t xml:space="preserve">  </w:t>
      </w:r>
      <w:r>
        <w:rPr>
          <w:rFonts w:hint="eastAsia" w:ascii="宋体" w:hAnsi="宋体" w:cs="宋体"/>
          <w:sz w:val="24"/>
        </w:rPr>
        <w:t xml:space="preserve">·充电桩、换电技术设备 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·汽车整车</w:t>
      </w:r>
    </w:p>
    <w:p>
      <w:pPr>
        <w:autoSpaceDN w:val="0"/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/>
          <w:b/>
          <w:bCs/>
          <w:sz w:val="24"/>
        </w:rPr>
        <w:t>橡塑与包装工业</w:t>
      </w:r>
      <w:r>
        <w:rPr>
          <w:rFonts w:hint="eastAsia" w:ascii="宋体" w:hAnsi="宋体" w:cs="宋体"/>
          <w:b/>
          <w:bCs/>
          <w:sz w:val="24"/>
        </w:rPr>
        <w:t>展：</w:t>
      </w:r>
    </w:p>
    <w:p>
      <w:pPr>
        <w:autoSpaceDN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·</w:t>
      </w:r>
      <w:r>
        <w:rPr>
          <w:rFonts w:hint="eastAsia" w:ascii="宋体" w:hAnsi="宋体" w:cs="宋体"/>
          <w:sz w:val="24"/>
        </w:rPr>
        <w:t>注塑机</w:t>
      </w:r>
      <w:r>
        <w:rPr>
          <w:rFonts w:ascii="宋体" w:hAnsi="宋体" w:cs="宋体"/>
          <w:sz w:val="24"/>
        </w:rPr>
        <w:t xml:space="preserve">  ·塑料包装机械  ·</w:t>
      </w:r>
      <w:r>
        <w:rPr>
          <w:rFonts w:hint="eastAsia" w:ascii="宋体" w:hAnsi="宋体" w:cs="宋体"/>
          <w:sz w:val="24"/>
        </w:rPr>
        <w:t xml:space="preserve">纸盒/纸杯/纸碗/纸托机 </w:t>
      </w:r>
      <w:r>
        <w:rPr>
          <w:rFonts w:ascii="宋体" w:hAnsi="宋体" w:cs="宋体"/>
          <w:sz w:val="24"/>
        </w:rPr>
        <w:t xml:space="preserve"> ·</w:t>
      </w:r>
      <w:r>
        <w:rPr>
          <w:rFonts w:hint="eastAsia" w:ascii="宋体" w:hAnsi="宋体" w:cs="宋体"/>
          <w:sz w:val="24"/>
        </w:rPr>
        <w:t xml:space="preserve">纸浆模塑机械  </w:t>
      </w:r>
      <w:r>
        <w:rPr>
          <w:rFonts w:ascii="宋体" w:hAnsi="宋体" w:cs="宋体"/>
          <w:sz w:val="24"/>
        </w:rPr>
        <w:t xml:space="preserve"> ·</w:t>
      </w:r>
      <w:r>
        <w:rPr>
          <w:rFonts w:hint="eastAsia" w:ascii="宋体" w:hAnsi="宋体" w:cs="宋体"/>
          <w:sz w:val="24"/>
        </w:rPr>
        <w:t>制袋机械</w:t>
      </w:r>
    </w:p>
    <w:p>
      <w:pPr>
        <w:autoSpaceDN w:val="0"/>
        <w:spacing w:line="360" w:lineRule="auto"/>
        <w:rPr>
          <w:rFonts w:hint="eastAsia" w:ascii="宋体" w:hAnsi="宋体" w:cs="宋体"/>
          <w:sz w:val="24"/>
        </w:rPr>
      </w:pPr>
      <w:r>
        <w:rPr>
          <w:rFonts w:ascii="宋体" w:hAnsi="宋体" w:cs="宋体"/>
          <w:sz w:val="24"/>
        </w:rPr>
        <w:t>·</w:t>
      </w:r>
      <w:r>
        <w:rPr>
          <w:rFonts w:hint="eastAsia" w:ascii="宋体" w:hAnsi="宋体" w:cs="宋体"/>
          <w:sz w:val="24"/>
        </w:rPr>
        <w:t xml:space="preserve">包装成型机械 </w:t>
      </w:r>
      <w:r>
        <w:rPr>
          <w:rFonts w:ascii="宋体" w:hAnsi="宋体" w:cs="宋体"/>
          <w:sz w:val="24"/>
        </w:rPr>
        <w:t xml:space="preserve"> ·</w:t>
      </w:r>
      <w:r>
        <w:rPr>
          <w:rFonts w:hint="eastAsia" w:ascii="宋体" w:hAnsi="宋体" w:cs="宋体"/>
          <w:sz w:val="24"/>
        </w:rPr>
        <w:t>打包机械</w:t>
      </w:r>
      <w:r>
        <w:rPr>
          <w:rFonts w:ascii="宋体" w:hAnsi="宋体" w:cs="宋体"/>
          <w:sz w:val="24"/>
        </w:rPr>
        <w:t xml:space="preserve">  ·打标</w:t>
      </w:r>
      <w:r>
        <w:rPr>
          <w:rFonts w:hint="eastAsia" w:ascii="宋体" w:hAnsi="宋体" w:cs="宋体"/>
          <w:sz w:val="24"/>
        </w:rPr>
        <w:t>机械</w:t>
      </w:r>
      <w:r>
        <w:rPr>
          <w:rFonts w:ascii="宋体" w:hAnsi="宋体" w:cs="宋体"/>
          <w:sz w:val="24"/>
        </w:rPr>
        <w:t xml:space="preserve">   ·包装检测设备  ·包装捕助设备及</w:t>
      </w:r>
      <w:r>
        <w:rPr>
          <w:rFonts w:hint="eastAsia" w:ascii="宋体" w:hAnsi="宋体" w:cs="宋体"/>
          <w:sz w:val="24"/>
        </w:rPr>
        <w:t>零配件</w:t>
      </w:r>
    </w:p>
    <w:p>
      <w:pPr>
        <w:autoSpaceDN w:val="0"/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湖北装备展：</w:t>
      </w:r>
    </w:p>
    <w:p>
      <w:pPr>
        <w:autoSpaceDN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·</w:t>
      </w:r>
      <w:r>
        <w:rPr>
          <w:rFonts w:hint="eastAsia" w:ascii="宋体" w:hAnsi="宋体" w:cs="宋体"/>
          <w:sz w:val="24"/>
        </w:rPr>
        <w:t xml:space="preserve">高端智能制造企业 </w:t>
      </w:r>
      <w:r>
        <w:rPr>
          <w:rFonts w:ascii="宋体" w:hAnsi="宋体" w:cs="宋体"/>
          <w:sz w:val="24"/>
        </w:rPr>
        <w:t xml:space="preserve"> ·</w:t>
      </w:r>
      <w:r>
        <w:rPr>
          <w:rFonts w:hint="eastAsia" w:ascii="宋体" w:hAnsi="宋体" w:cs="宋体"/>
          <w:sz w:val="24"/>
        </w:rPr>
        <w:t xml:space="preserve">绿色化工企业 </w:t>
      </w:r>
      <w:r>
        <w:rPr>
          <w:rFonts w:ascii="宋体" w:hAnsi="宋体" w:cs="宋体"/>
          <w:sz w:val="24"/>
        </w:rPr>
        <w:t>·</w:t>
      </w:r>
      <w:r>
        <w:rPr>
          <w:rFonts w:hint="eastAsia" w:ascii="宋体" w:hAnsi="宋体" w:cs="宋体"/>
          <w:sz w:val="24"/>
        </w:rPr>
        <w:t>服装纺织企业</w:t>
      </w:r>
      <w:r>
        <w:rPr>
          <w:rFonts w:ascii="宋体" w:hAnsi="宋体" w:cs="宋体"/>
          <w:sz w:val="24"/>
        </w:rPr>
        <w:t xml:space="preserve"> ·</w:t>
      </w:r>
      <w:r>
        <w:rPr>
          <w:rFonts w:hint="eastAsia" w:ascii="宋体" w:hAnsi="宋体" w:cs="宋体"/>
          <w:sz w:val="24"/>
        </w:rPr>
        <w:t>家电企业</w:t>
      </w:r>
    </w:p>
    <w:p>
      <w:pPr>
        <w:spacing w:line="44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sz w:val="28"/>
          <w:szCs w:val="28"/>
        </w:rPr>
        <w:t>日 程 安 排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布展时间</w:t>
      </w:r>
      <w:r>
        <w:rPr>
          <w:rFonts w:hint="eastAsia" w:ascii="宋体" w:hAnsi="宋体" w:cs="宋体"/>
          <w:sz w:val="24"/>
        </w:rPr>
        <w:t>：2024年</w:t>
      </w:r>
      <w:r>
        <w:rPr>
          <w:rFonts w:hint="eastAsia" w:ascii="宋体" w:hAnsi="宋体" w:cs="宋体"/>
          <w:sz w:val="24"/>
          <w:lang w:val="en-US" w:eastAsia="zh-CN"/>
        </w:rPr>
        <w:t>8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lang w:val="en-US" w:eastAsia="zh-CN"/>
        </w:rPr>
        <w:t>31</w:t>
      </w:r>
      <w:r>
        <w:rPr>
          <w:rFonts w:hint="eastAsia" w:ascii="宋体" w:hAnsi="宋体" w:cs="宋体"/>
          <w:sz w:val="24"/>
        </w:rPr>
        <w:t>-9日</w:t>
      </w:r>
      <w:r>
        <w:rPr>
          <w:rFonts w:hint="eastAsia" w:ascii="宋体" w:hAnsi="宋体" w:cs="宋体"/>
          <w:sz w:val="24"/>
          <w:lang w:val="en-US" w:eastAsia="zh-CN"/>
        </w:rPr>
        <w:t>1日</w:t>
      </w:r>
      <w:r>
        <w:rPr>
          <w:rFonts w:hint="eastAsia" w:ascii="宋体" w:hAnsi="宋体" w:cs="宋体"/>
          <w:sz w:val="24"/>
        </w:rPr>
        <w:t xml:space="preserve">              AM08：30-PM18：00</w:t>
      </w:r>
    </w:p>
    <w:p>
      <w:pPr>
        <w:spacing w:line="360" w:lineRule="auto"/>
        <w:ind w:firstLine="1200" w:firstLineChars="5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202</w:t>
      </w:r>
      <w:r>
        <w:rPr>
          <w:rFonts w:hint="eastAsia" w:ascii="宋体" w:hAnsi="宋体" w:cs="宋体"/>
          <w:sz w:val="24"/>
          <w:lang w:val="en-US" w:eastAsia="zh-CN"/>
        </w:rPr>
        <w:t>4</w:t>
      </w:r>
      <w:r>
        <w:rPr>
          <w:rFonts w:hint="eastAsia" w:ascii="宋体" w:hAnsi="宋体" w:cs="宋体"/>
          <w:sz w:val="24"/>
        </w:rPr>
        <w:t>年9月</w:t>
      </w: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cs="宋体"/>
          <w:sz w:val="24"/>
        </w:rPr>
        <w:t xml:space="preserve">日                </w:t>
      </w:r>
      <w:r>
        <w:rPr>
          <w:rFonts w:hint="eastAsia" w:ascii="宋体" w:hAnsi="宋体" w:cs="宋体"/>
          <w:sz w:val="24"/>
          <w:lang w:val="en-US" w:eastAsia="zh-CN"/>
        </w:rPr>
        <w:t xml:space="preserve">     </w:t>
      </w:r>
      <w:r>
        <w:rPr>
          <w:rFonts w:hint="eastAsia" w:ascii="宋体" w:hAnsi="宋体" w:cs="宋体"/>
          <w:sz w:val="24"/>
        </w:rPr>
        <w:t>AM08：30-PM21：00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展览时间</w:t>
      </w:r>
      <w:r>
        <w:rPr>
          <w:rFonts w:hint="eastAsia" w:ascii="宋体" w:hAnsi="宋体" w:cs="宋体"/>
          <w:sz w:val="24"/>
        </w:rPr>
        <w:t>：202</w:t>
      </w:r>
      <w:r>
        <w:rPr>
          <w:rFonts w:hint="eastAsia" w:ascii="宋体" w:hAnsi="宋体" w:cs="宋体"/>
          <w:sz w:val="24"/>
          <w:lang w:val="en-US" w:eastAsia="zh-CN"/>
        </w:rPr>
        <w:t>4</w:t>
      </w:r>
      <w:r>
        <w:rPr>
          <w:rFonts w:hint="eastAsia" w:ascii="宋体" w:hAnsi="宋体" w:cs="宋体"/>
          <w:sz w:val="24"/>
        </w:rPr>
        <w:t>年9月</w:t>
      </w: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hint="eastAsia" w:ascii="宋体" w:hAnsi="宋体" w:cs="宋体"/>
          <w:sz w:val="24"/>
        </w:rPr>
        <w:t>-</w:t>
      </w:r>
      <w:r>
        <w:rPr>
          <w:rFonts w:hint="eastAsia" w:ascii="宋体" w:hAnsi="宋体" w:cs="宋体"/>
          <w:sz w:val="24"/>
          <w:lang w:val="en-US" w:eastAsia="zh-CN"/>
        </w:rPr>
        <w:t>5</w:t>
      </w:r>
      <w:r>
        <w:rPr>
          <w:rFonts w:hint="eastAsia" w:ascii="宋体" w:hAnsi="宋体" w:cs="宋体"/>
          <w:sz w:val="24"/>
        </w:rPr>
        <w:t xml:space="preserve">日　　　       </w:t>
      </w:r>
      <w:r>
        <w:rPr>
          <w:rFonts w:hint="eastAsia" w:ascii="宋体" w:hAnsi="宋体" w:cs="宋体"/>
          <w:sz w:val="24"/>
          <w:lang w:val="en-US" w:eastAsia="zh-CN"/>
        </w:rPr>
        <w:t xml:space="preserve">      </w:t>
      </w:r>
      <w:r>
        <w:rPr>
          <w:rFonts w:hint="eastAsia" w:ascii="宋体" w:hAnsi="宋体" w:cs="宋体"/>
          <w:sz w:val="24"/>
        </w:rPr>
        <w:t>AM09：00-PM16：30</w:t>
      </w:r>
    </w:p>
    <w:p>
      <w:pPr>
        <w:spacing w:line="360" w:lineRule="auto"/>
        <w:ind w:firstLine="1200" w:firstLineChars="5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202</w:t>
      </w:r>
      <w:r>
        <w:rPr>
          <w:rFonts w:hint="eastAsia" w:ascii="宋体" w:hAnsi="宋体" w:cs="宋体"/>
          <w:sz w:val="24"/>
          <w:lang w:val="en-US" w:eastAsia="zh-CN"/>
        </w:rPr>
        <w:t>4</w:t>
      </w:r>
      <w:r>
        <w:rPr>
          <w:rFonts w:hint="eastAsia" w:ascii="宋体" w:hAnsi="宋体" w:cs="宋体"/>
          <w:sz w:val="24"/>
        </w:rPr>
        <w:t>年9月</w:t>
      </w:r>
      <w:r>
        <w:rPr>
          <w:rFonts w:hint="eastAsia" w:ascii="宋体" w:hAnsi="宋体" w:cs="宋体"/>
          <w:sz w:val="24"/>
          <w:lang w:val="en-US" w:eastAsia="zh-CN"/>
        </w:rPr>
        <w:t>6</w:t>
      </w:r>
      <w:r>
        <w:rPr>
          <w:rFonts w:hint="eastAsia" w:ascii="宋体" w:hAnsi="宋体" w:cs="宋体"/>
          <w:sz w:val="24"/>
        </w:rPr>
        <w:t xml:space="preserve">日　　           </w:t>
      </w:r>
      <w:r>
        <w:rPr>
          <w:rFonts w:hint="eastAsia" w:ascii="宋体" w:hAnsi="宋体" w:cs="宋体"/>
          <w:sz w:val="24"/>
          <w:lang w:val="en-US" w:eastAsia="zh-CN"/>
        </w:rPr>
        <w:t xml:space="preserve">     </w:t>
      </w:r>
      <w:r>
        <w:rPr>
          <w:rFonts w:hint="eastAsia" w:ascii="宋体" w:hAnsi="宋体" w:cs="宋体"/>
          <w:sz w:val="24"/>
        </w:rPr>
        <w:t xml:space="preserve"> AM09：00-PM14：00</w:t>
      </w:r>
    </w:p>
    <w:p>
      <w:pPr>
        <w:spacing w:line="360" w:lineRule="auto"/>
        <w:rPr>
          <w:rFonts w:ascii="微软雅黑" w:hAnsi="微软雅黑" w:eastAsia="微软雅黑" w:cs="微软雅黑"/>
          <w:szCs w:val="21"/>
        </w:rPr>
      </w:pPr>
      <w:r>
        <w:rPr>
          <w:rFonts w:hint="eastAsia" w:ascii="宋体" w:hAnsi="宋体" w:cs="宋体"/>
          <w:b/>
          <w:sz w:val="24"/>
        </w:rPr>
        <w:t>撤展时间</w:t>
      </w:r>
      <w:r>
        <w:rPr>
          <w:rFonts w:hint="eastAsia" w:ascii="宋体" w:hAnsi="宋体" w:cs="宋体"/>
          <w:sz w:val="24"/>
        </w:rPr>
        <w:t>：2023年9月</w:t>
      </w:r>
      <w:r>
        <w:rPr>
          <w:rFonts w:hint="eastAsia" w:ascii="宋体" w:hAnsi="宋体" w:cs="宋体"/>
          <w:sz w:val="24"/>
          <w:lang w:val="en-US" w:eastAsia="zh-CN"/>
        </w:rPr>
        <w:t>6</w:t>
      </w:r>
      <w:r>
        <w:rPr>
          <w:rFonts w:hint="eastAsia" w:ascii="宋体" w:hAnsi="宋体" w:cs="宋体"/>
          <w:sz w:val="24"/>
        </w:rPr>
        <w:t xml:space="preserve">日　　　　       </w:t>
      </w:r>
      <w:r>
        <w:rPr>
          <w:rFonts w:hint="eastAsia" w:ascii="宋体" w:hAnsi="宋体" w:cs="宋体"/>
          <w:sz w:val="24"/>
          <w:lang w:val="en-US" w:eastAsia="zh-CN"/>
        </w:rPr>
        <w:t xml:space="preserve">     </w:t>
      </w:r>
      <w:r>
        <w:rPr>
          <w:rFonts w:hint="eastAsia" w:ascii="宋体" w:hAnsi="宋体" w:cs="宋体"/>
          <w:sz w:val="24"/>
        </w:rPr>
        <w:t xml:space="preserve"> PM14：00开始</w:t>
      </w:r>
    </w:p>
    <w:p>
      <w:pPr>
        <w:spacing w:line="320" w:lineRule="exact"/>
        <w:rPr>
          <w:rFonts w:ascii="微软雅黑" w:hAnsi="微软雅黑" w:eastAsia="微软雅黑" w:cs="微软雅黑"/>
          <w:szCs w:val="21"/>
        </w:rPr>
      </w:pPr>
    </w:p>
    <w:p>
      <w:pPr>
        <w:spacing w:line="320" w:lineRule="exact"/>
        <w:rPr>
          <w:rFonts w:ascii="微软雅黑" w:hAnsi="微软雅黑" w:eastAsia="微软雅黑" w:cs="微软雅黑"/>
          <w:szCs w:val="21"/>
        </w:rPr>
      </w:pPr>
    </w:p>
    <w:p>
      <w:pPr>
        <w:spacing w:line="360" w:lineRule="auto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会 议 活 动</w:t>
      </w:r>
    </w:p>
    <w:p>
      <w:pPr>
        <w:spacing w:line="360" w:lineRule="auto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2</w:t>
      </w:r>
      <w:r>
        <w:rPr>
          <w:rFonts w:ascii="宋体" w:hAnsi="宋体" w:cs="宋体"/>
          <w:b/>
          <w:bCs/>
          <w:sz w:val="24"/>
        </w:rPr>
        <w:t>024</w:t>
      </w:r>
      <w:r>
        <w:rPr>
          <w:rFonts w:hint="eastAsia" w:ascii="宋体" w:hAnsi="宋体" w:cs="宋体"/>
          <w:b/>
          <w:bCs/>
          <w:sz w:val="24"/>
        </w:rPr>
        <w:t>第三届湖北汽车零部件产供链大会暨中国（武汉）新能源汽车产业创新发展高峰论坛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时间：2024年9月</w:t>
      </w: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cs="宋体"/>
          <w:sz w:val="24"/>
        </w:rPr>
        <w:t>日  地点：武汉国博周边酒店  规模：400人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湖北是全国汽车产业大省，是引领带动全国汽车产业发展的代表省份之一。立足湖北、辐射中部，汽车制造业借势发展。为了进一步促进湖北汽车零部件产业快速发展，加速新能源汽车产业深度融合，2024年我们将举办第三届湖北汽车零部件产供链大会暨中国（武汉）新能源汽车产业创新发展高峰论坛，本届大会以“绿色、低碳、智能、网联”为主题，聚焦新能源汽车，围绕汽车轻量化及材料、动力工程、智慧检测以及智能网联主题展开，继续为湖北汽车及零部件企业搭建资源对接的平台，并分享先进的汽车及零部件加工解决方案，共同助力湖北汽车制造业高质量发展。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会议议题：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议题一：汽车未来发展趋势研究及应对策略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议题二：“双碳”背景下的乘用车技术路线及规划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议题三：氢燃料电池汽车关键制造技术及发展趋势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议题四：先进加工解决方案助力汽车零部件企业优化升级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议题五：汽车数字化在新能源汽车中的应用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议题六：汽车零部件加工刀具、测量等应用解决方案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圆桌讨论：汽车整车、零部件企业高层对话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1、本集团/企业产供链面临的问题以及解决方案；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2、新能源、智能网联汽车迅猛发展、企业应变之道?</w:t>
      </w:r>
    </w:p>
    <w:p>
      <w:pPr>
        <w:spacing w:line="360" w:lineRule="auto"/>
        <w:rPr>
          <w:rFonts w:hint="eastAsia" w:ascii="宋体" w:hAnsi="宋体" w:cs="宋体"/>
          <w:sz w:val="24"/>
        </w:rPr>
      </w:pPr>
    </w:p>
    <w:p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分论坛一：汽车轻量化工艺技术及新材料创新应用论坛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时间：2024年9月</w:t>
      </w: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hint="eastAsia" w:ascii="宋体" w:hAnsi="宋体" w:cs="宋体"/>
          <w:sz w:val="24"/>
        </w:rPr>
        <w:t>日  地点：武汉国际博览中心论坛区  规模：200人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会议议题：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1、</w:t>
      </w:r>
      <w:r>
        <w:rPr>
          <w:rFonts w:hint="eastAsia" w:ascii="宋体" w:hAnsi="宋体" w:cs="宋体"/>
          <w:sz w:val="24"/>
        </w:rPr>
        <w:t>新能源汽车轻量化新材料和制造技术发展趋势及应用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2、</w:t>
      </w:r>
      <w:r>
        <w:rPr>
          <w:rFonts w:hint="eastAsia" w:ascii="宋体" w:hAnsi="宋体" w:cs="宋体"/>
          <w:sz w:val="24"/>
        </w:rPr>
        <w:t>新能源汽车轻量化底盘关键技术研究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3、</w:t>
      </w:r>
      <w:r>
        <w:rPr>
          <w:rFonts w:hint="eastAsia" w:ascii="宋体" w:hAnsi="宋体" w:cs="宋体"/>
          <w:sz w:val="24"/>
        </w:rPr>
        <w:t>新能源汽车用高性能铝合金研发与轻量化应用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4、</w:t>
      </w:r>
      <w:r>
        <w:rPr>
          <w:rFonts w:hint="eastAsia" w:ascii="宋体" w:hAnsi="宋体" w:cs="宋体"/>
          <w:sz w:val="24"/>
        </w:rPr>
        <w:t>一体化压铸</w:t>
      </w:r>
      <w:r>
        <w:rPr>
          <w:rFonts w:hint="eastAsia" w:ascii="宋体" w:hAnsi="宋体" w:cs="宋体"/>
          <w:sz w:val="24"/>
          <w:lang w:val="en-US" w:eastAsia="zh-CN"/>
        </w:rPr>
        <w:t>技术</w:t>
      </w:r>
      <w:r>
        <w:rPr>
          <w:rFonts w:hint="eastAsia" w:ascii="宋体" w:hAnsi="宋体" w:cs="宋体"/>
          <w:sz w:val="24"/>
        </w:rPr>
        <w:t>及精密成形技术</w:t>
      </w:r>
    </w:p>
    <w:p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5、</w:t>
      </w:r>
      <w:r>
        <w:rPr>
          <w:rFonts w:hint="eastAsia" w:ascii="宋体" w:hAnsi="宋体" w:cs="宋体"/>
          <w:sz w:val="24"/>
        </w:rPr>
        <w:t>汽车关键零部件提质增数解决方案</w:t>
      </w:r>
    </w:p>
    <w:p>
      <w:pPr>
        <w:spacing w:line="360" w:lineRule="auto"/>
        <w:rPr>
          <w:rFonts w:hint="eastAsia" w:ascii="宋体" w:hAnsi="宋体" w:cs="宋体"/>
          <w:b/>
          <w:bCs/>
          <w:sz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</w:rPr>
        <w:t>分论坛二：新能源汽车电驱动系统制造技术发展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论坛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时间：2024年9月</w:t>
      </w: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hint="eastAsia" w:ascii="宋体" w:hAnsi="宋体" w:cs="宋体"/>
          <w:sz w:val="24"/>
        </w:rPr>
        <w:t>日  地点：武汉国际博览中心论坛区  规模：200人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会议议题：</w:t>
      </w:r>
    </w:p>
    <w:p>
      <w:pPr>
        <w:spacing w:line="360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1、电动化制造转型之路及经验介绍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2、</w:t>
      </w:r>
      <w:r>
        <w:rPr>
          <w:rFonts w:hint="eastAsia" w:ascii="宋体" w:hAnsi="宋体" w:cs="宋体"/>
          <w:sz w:val="24"/>
        </w:rPr>
        <w:t>多合一高</w:t>
      </w:r>
      <w:r>
        <w:rPr>
          <w:rFonts w:hint="eastAsia" w:ascii="宋体" w:hAnsi="宋体" w:cs="宋体"/>
          <w:sz w:val="24"/>
          <w:lang w:val="en-US" w:eastAsia="zh-CN"/>
        </w:rPr>
        <w:t>性能</w:t>
      </w:r>
      <w:r>
        <w:rPr>
          <w:rFonts w:hint="eastAsia" w:ascii="宋体" w:hAnsi="宋体" w:cs="宋体"/>
          <w:sz w:val="24"/>
        </w:rPr>
        <w:t>电驱系统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3、</w:t>
      </w:r>
      <w:r>
        <w:rPr>
          <w:rFonts w:hint="eastAsia" w:ascii="宋体" w:hAnsi="宋体" w:cs="宋体"/>
          <w:sz w:val="24"/>
        </w:rPr>
        <w:t>电脑三合一壳体一体化压铸及智能制造技术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4、</w:t>
      </w:r>
      <w:r>
        <w:rPr>
          <w:rFonts w:hint="eastAsia" w:ascii="宋体" w:hAnsi="宋体" w:cs="宋体"/>
          <w:sz w:val="24"/>
        </w:rPr>
        <w:t>数字化解决方案助力汽车制造业</w:t>
      </w:r>
    </w:p>
    <w:p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5、</w:t>
      </w:r>
      <w:r>
        <w:rPr>
          <w:rFonts w:hint="eastAsia" w:ascii="宋体" w:hAnsi="宋体" w:cs="宋体"/>
          <w:sz w:val="24"/>
        </w:rPr>
        <w:t>新能源汽车电驱动系统</w:t>
      </w:r>
      <w:r>
        <w:rPr>
          <w:rFonts w:hint="eastAsia" w:ascii="宋体" w:hAnsi="宋体" w:cs="宋体"/>
          <w:sz w:val="24"/>
          <w:lang w:val="en-US" w:eastAsia="zh-CN"/>
        </w:rPr>
        <w:t>壳</w:t>
      </w:r>
      <w:r>
        <w:rPr>
          <w:rFonts w:hint="eastAsia" w:ascii="宋体" w:hAnsi="宋体" w:cs="宋体"/>
          <w:sz w:val="24"/>
        </w:rPr>
        <w:t>体加工技术解决方案</w:t>
      </w:r>
    </w:p>
    <w:p>
      <w:pPr>
        <w:spacing w:line="360" w:lineRule="auto"/>
        <w:rPr>
          <w:rFonts w:hint="eastAsia" w:ascii="宋体" w:hAnsi="宋体" w:cs="宋体"/>
          <w:b/>
          <w:bCs/>
          <w:sz w:val="24"/>
        </w:rPr>
      </w:pPr>
    </w:p>
    <w:p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分论坛三：新能源汽车智慧检测与质量管控技术交流会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时间：2024年9月</w:t>
      </w:r>
      <w:r>
        <w:rPr>
          <w:rFonts w:hint="eastAsia" w:ascii="宋体" w:hAnsi="宋体" w:cs="宋体"/>
          <w:sz w:val="24"/>
          <w:lang w:val="en-US" w:eastAsia="zh-CN"/>
        </w:rPr>
        <w:t>4</w:t>
      </w:r>
      <w:r>
        <w:rPr>
          <w:rFonts w:hint="eastAsia" w:ascii="宋体" w:hAnsi="宋体" w:cs="宋体"/>
          <w:sz w:val="24"/>
        </w:rPr>
        <w:t>日  地点：武汉国际博览中心论坛区  规模：200人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会议议题：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智能网联汽车控制与测试技术研究及应用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动力总成在</w:t>
      </w:r>
      <w:r>
        <w:rPr>
          <w:rFonts w:hint="eastAsia" w:ascii="宋体" w:hAnsi="宋体" w:cs="宋体"/>
          <w:sz w:val="24"/>
          <w:lang w:val="en-US" w:eastAsia="zh-CN"/>
        </w:rPr>
        <w:t>线</w:t>
      </w:r>
      <w:r>
        <w:rPr>
          <w:rFonts w:hint="eastAsia" w:ascii="宋体" w:hAnsi="宋体" w:cs="宋体"/>
          <w:sz w:val="24"/>
        </w:rPr>
        <w:t>质量监控系统及应用案例分享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3、</w:t>
      </w:r>
      <w:r>
        <w:rPr>
          <w:rFonts w:hint="eastAsia" w:ascii="宋体" w:hAnsi="宋体" w:cs="宋体"/>
          <w:sz w:val="24"/>
        </w:rPr>
        <w:t>5G+视觉技术在汽车制造领域的探索和应用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4、</w:t>
      </w:r>
      <w:r>
        <w:rPr>
          <w:rFonts w:hint="eastAsia" w:ascii="宋体" w:hAnsi="宋体" w:cs="宋体"/>
          <w:sz w:val="24"/>
        </w:rPr>
        <w:t>先进质控技术</w:t>
      </w:r>
      <w:r>
        <w:rPr>
          <w:rFonts w:hint="eastAsia" w:ascii="宋体" w:hAnsi="宋体" w:cs="宋体"/>
          <w:sz w:val="24"/>
          <w:lang w:val="en-US" w:eastAsia="zh-CN"/>
        </w:rPr>
        <w:t>赋</w:t>
      </w:r>
      <w:r>
        <w:rPr>
          <w:rFonts w:hint="eastAsia" w:ascii="宋体" w:hAnsi="宋体" w:cs="宋体"/>
          <w:sz w:val="24"/>
        </w:rPr>
        <w:t>能汽车制造</w:t>
      </w:r>
      <w:r>
        <w:rPr>
          <w:rFonts w:hint="eastAsia" w:ascii="宋体" w:hAnsi="宋体" w:cs="宋体"/>
          <w:sz w:val="24"/>
          <w:lang w:val="en-US" w:eastAsia="zh-CN"/>
        </w:rPr>
        <w:t>高速</w:t>
      </w:r>
      <w:r>
        <w:rPr>
          <w:rFonts w:hint="eastAsia" w:ascii="宋体" w:hAnsi="宋体" w:cs="宋体"/>
          <w:sz w:val="24"/>
        </w:rPr>
        <w:t>优质发展</w:t>
      </w:r>
    </w:p>
    <w:p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5、</w:t>
      </w:r>
      <w:r>
        <w:rPr>
          <w:rFonts w:hint="eastAsia" w:ascii="宋体" w:hAnsi="宋体" w:cs="宋体"/>
          <w:sz w:val="24"/>
        </w:rPr>
        <w:t>光学检测</w:t>
      </w:r>
      <w:r>
        <w:rPr>
          <w:rFonts w:hint="eastAsia" w:ascii="宋体" w:hAnsi="宋体" w:cs="宋体"/>
          <w:sz w:val="24"/>
          <w:lang w:val="en-US" w:eastAsia="zh-CN"/>
        </w:rPr>
        <w:t>对三电</w:t>
      </w:r>
      <w:r>
        <w:rPr>
          <w:rFonts w:hint="eastAsia" w:ascii="宋体" w:hAnsi="宋体" w:cs="宋体"/>
          <w:sz w:val="24"/>
        </w:rPr>
        <w:t>产品的品质赋能</w:t>
      </w:r>
    </w:p>
    <w:p>
      <w:pPr>
        <w:spacing w:line="360" w:lineRule="auto"/>
        <w:rPr>
          <w:rFonts w:hint="eastAsia" w:ascii="宋体" w:hAnsi="宋体" w:cs="宋体"/>
          <w:b/>
          <w:bCs/>
          <w:sz w:val="24"/>
        </w:rPr>
      </w:pPr>
    </w:p>
    <w:p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分论坛四：2024中国(武汉)智能网联汽车创新发展高峰论坛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时间：2024年9月</w:t>
      </w:r>
      <w:r>
        <w:rPr>
          <w:rFonts w:hint="eastAsia" w:ascii="宋体" w:hAnsi="宋体" w:cs="宋体"/>
          <w:sz w:val="24"/>
          <w:lang w:val="en-US" w:eastAsia="zh-CN"/>
        </w:rPr>
        <w:t>4</w:t>
      </w:r>
      <w:r>
        <w:rPr>
          <w:rFonts w:hint="eastAsia" w:ascii="宋体" w:hAnsi="宋体" w:cs="宋体"/>
          <w:sz w:val="24"/>
        </w:rPr>
        <w:t>日  地点：武汉国际博览中心论坛区  规模：200人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会议议题：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1、</w:t>
      </w:r>
      <w:r>
        <w:rPr>
          <w:rFonts w:hint="eastAsia" w:ascii="宋体" w:hAnsi="宋体" w:cs="宋体"/>
          <w:sz w:val="24"/>
        </w:rPr>
        <w:t>新能源智能网联汽车供应链发展现状及趋势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2、</w:t>
      </w:r>
      <w:r>
        <w:rPr>
          <w:rFonts w:hint="eastAsia" w:ascii="宋体" w:hAnsi="宋体" w:cs="宋体"/>
          <w:sz w:val="24"/>
        </w:rPr>
        <w:t>智能网联汽车评价方法探索及应用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3、</w:t>
      </w:r>
      <w:r>
        <w:rPr>
          <w:rFonts w:hint="eastAsia" w:ascii="宋体" w:hAnsi="宋体" w:cs="宋体"/>
          <w:sz w:val="24"/>
        </w:rPr>
        <w:t>新能源汽车的“</w:t>
      </w:r>
      <w:r>
        <w:rPr>
          <w:rFonts w:hint="eastAsia" w:ascii="宋体" w:hAnsi="宋体" w:cs="宋体"/>
          <w:sz w:val="24"/>
          <w:lang w:val="en-US" w:eastAsia="zh-CN"/>
        </w:rPr>
        <w:t>芯</w:t>
      </w:r>
      <w:r>
        <w:rPr>
          <w:rFonts w:hint="eastAsia" w:ascii="宋体" w:hAnsi="宋体" w:cs="宋体"/>
          <w:sz w:val="24"/>
        </w:rPr>
        <w:t>”时代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4、</w:t>
      </w:r>
      <w:r>
        <w:rPr>
          <w:rFonts w:hint="eastAsia" w:ascii="宋体" w:hAnsi="宋体" w:cs="宋体"/>
          <w:sz w:val="24"/>
        </w:rPr>
        <w:t>智能软件赋能汽车</w:t>
      </w:r>
      <w:r>
        <w:rPr>
          <w:rFonts w:hint="eastAsia" w:ascii="宋体" w:hAnsi="宋体" w:cs="宋体"/>
          <w:sz w:val="24"/>
          <w:lang w:val="en-US" w:eastAsia="zh-CN"/>
        </w:rPr>
        <w:t>产业</w:t>
      </w:r>
      <w:r>
        <w:rPr>
          <w:rFonts w:hint="eastAsia" w:ascii="宋体" w:hAnsi="宋体" w:cs="宋体"/>
          <w:sz w:val="24"/>
        </w:rPr>
        <w:t>新生态</w:t>
      </w:r>
    </w:p>
    <w:p>
      <w:pPr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5、</w:t>
      </w:r>
      <w:r>
        <w:rPr>
          <w:rFonts w:hint="eastAsia" w:ascii="宋体" w:hAnsi="宋体" w:cs="宋体"/>
          <w:sz w:val="24"/>
        </w:rPr>
        <w:t>激光</w:t>
      </w:r>
      <w:r>
        <w:rPr>
          <w:rFonts w:hint="eastAsia" w:ascii="宋体" w:hAnsi="宋体" w:cs="宋体"/>
          <w:sz w:val="24"/>
          <w:lang w:val="en-US" w:eastAsia="zh-CN"/>
        </w:rPr>
        <w:t>雷达</w:t>
      </w:r>
      <w:r>
        <w:rPr>
          <w:rFonts w:hint="eastAsia" w:ascii="宋体" w:hAnsi="宋体" w:cs="宋体"/>
          <w:sz w:val="24"/>
        </w:rPr>
        <w:t>如何让智慧驾驶更安全</w:t>
      </w:r>
    </w:p>
    <w:p>
      <w:pPr>
        <w:spacing w:line="360" w:lineRule="auto"/>
        <w:rPr>
          <w:rFonts w:hint="eastAsia" w:ascii="宋体" w:hAnsi="宋体" w:cs="宋体"/>
          <w:sz w:val="24"/>
        </w:rPr>
      </w:pPr>
    </w:p>
    <w:p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第二届湖北机器人产业高质量发展高峰论坛</w:t>
      </w:r>
    </w:p>
    <w:p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2024智能仓储与工业柔性物流技术论坛</w:t>
      </w:r>
    </w:p>
    <w:p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第二届先进切削技术应用交流会</w:t>
      </w:r>
    </w:p>
    <w:p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第七届湖北模具产业发展高峰论坛</w:t>
      </w:r>
    </w:p>
    <w:p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第二届先进激光加工技术交流会</w:t>
      </w:r>
    </w:p>
    <w:p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第二届湖北省绿色再制造及维修论坛</w:t>
      </w:r>
    </w:p>
    <w:p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2024湖北电子智能制造高峰论坛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嘉技荟——专家问诊</w:t>
      </w:r>
    </w:p>
    <w:p>
      <w:pPr>
        <w:spacing w:line="440" w:lineRule="exact"/>
        <w:rPr>
          <w:rFonts w:ascii="宋体" w:hAnsi="宋体" w:cs="宋体"/>
          <w:sz w:val="24"/>
        </w:rPr>
      </w:pPr>
    </w:p>
    <w:p>
      <w:pPr>
        <w:spacing w:line="44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sz w:val="28"/>
          <w:szCs w:val="28"/>
        </w:rPr>
        <w:t>宣 传 推 广</w:t>
      </w:r>
    </w:p>
    <w:p>
      <w:pPr>
        <w:widowControl/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kern w:val="0"/>
          <w:sz w:val="24"/>
          <w:shd w:val="clear" w:color="auto" w:fill="FFFFFF"/>
          <w:lang w:bidi="ar"/>
        </w:rPr>
        <w:t>（1）专业组展团队倾力打造优质行业盛会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  <w:shd w:val="clear" w:color="auto" w:fill="FFFFFF"/>
          <w:lang w:bidi="ar"/>
        </w:rPr>
      </w:pPr>
      <w:r>
        <w:rPr>
          <w:rFonts w:hint="eastAsia" w:ascii="宋体" w:hAnsi="宋体" w:cs="宋体"/>
          <w:kern w:val="0"/>
          <w:sz w:val="24"/>
          <w:shd w:val="clear" w:color="auto" w:fill="FFFFFF"/>
          <w:lang w:bidi="ar"/>
        </w:rPr>
        <w:t>专业会展策划精英，全方位立体宣传推广，专业买家倾力邀约，旨在缔造行业最具效果专业盛会，各协会组团参与，使展会规模及效果更上一层。</w:t>
      </w:r>
    </w:p>
    <w:p>
      <w:pPr>
        <w:spacing w:line="360" w:lineRule="auto"/>
        <w:jc w:val="lef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（2）全方位媒体宣传·多渠道专业观众邀约</w:t>
      </w:r>
    </w:p>
    <w:p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众多媒体聚焦·全方位宣传报道——广大媒体全程参与，通过前期预热报道、中期集中宣传、后期持续关注，使展会传播更广泛、成果更突出、亮点更多样、影响更深远。通过电视台、平面媒体、网络媒体、新媒体、线下媒介等进行全方位的宣传推广。</w:t>
      </w:r>
    </w:p>
    <w:p>
      <w:pPr>
        <w:spacing w:line="360" w:lineRule="auto"/>
        <w:jc w:val="lef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（3）展会服务</w:t>
      </w:r>
    </w:p>
    <w:p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搭建企业和用户桥梁，构建行业B2B</w:t>
      </w:r>
    </w:p>
    <w:p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观众邀约:10年沉淀积累，10万条精准数据库，三地联展邀约；</w:t>
      </w:r>
    </w:p>
    <w:p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社群营销:搭建行业社群，覆盖汽车、光电子、机械制造、家电、航空航天、生物医药、医疗、节能环保、国防军工、通讯、船舶等，号召行业千万推手助力前行；</w:t>
      </w:r>
    </w:p>
    <w:p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定制宣传︰根据企业需求，定制个性化推广文案、广告页、H5电子邀请函等；</w:t>
      </w:r>
    </w:p>
    <w:p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活动策划∶为参展企业提供周年庆、发布会、技术交流等大型活动的包装、报道等服务；</w:t>
      </w:r>
    </w:p>
    <w:p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会议活动︰不定期在各城市发起会议活动，如走进工厂参观、技术交流分享等；</w:t>
      </w:r>
    </w:p>
    <w:p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展期活动︰协助企业在展期开展产品推介会、新品发布会、采购大会等活动；</w:t>
      </w:r>
    </w:p>
    <w:p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媒体特约∶接洽合作媒体专访，方便企业参展盛况实时曝光。</w:t>
      </w:r>
    </w:p>
    <w:p>
      <w:pPr>
        <w:spacing w:line="360" w:lineRule="auto"/>
        <w:jc w:val="left"/>
        <w:rPr>
          <w:rFonts w:ascii="宋体" w:hAnsi="宋体" w:cs="宋体"/>
          <w:sz w:val="24"/>
        </w:rPr>
      </w:pPr>
    </w:p>
    <w:p>
      <w:pPr>
        <w:spacing w:line="44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sz w:val="28"/>
          <w:szCs w:val="28"/>
        </w:rPr>
        <w:t>展 位 费 用</w:t>
      </w:r>
    </w:p>
    <w:tbl>
      <w:tblPr>
        <w:tblStyle w:val="5"/>
        <w:tblW w:w="0" w:type="auto"/>
        <w:tblCellSpacing w:w="7" w:type="dxa"/>
        <w:tblInd w:w="1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5"/>
        <w:gridCol w:w="3185"/>
        <w:gridCol w:w="3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CellSpacing w:w="7" w:type="dxa"/>
        </w:trPr>
        <w:tc>
          <w:tcPr>
            <w:tcW w:w="3164" w:type="dxa"/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展位规格</w:t>
            </w:r>
          </w:p>
        </w:tc>
        <w:tc>
          <w:tcPr>
            <w:tcW w:w="3171" w:type="dxa"/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国内企业（RMB）</w:t>
            </w:r>
          </w:p>
        </w:tc>
        <w:tc>
          <w:tcPr>
            <w:tcW w:w="3164" w:type="dxa"/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国外企业（USD）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CellSpacing w:w="7" w:type="dxa"/>
        </w:trPr>
        <w:tc>
          <w:tcPr>
            <w:tcW w:w="3164" w:type="dxa"/>
            <w:shd w:val="clear" w:color="auto" w:fill="auto"/>
            <w:vAlign w:val="bottom"/>
          </w:tcPr>
          <w:p>
            <w:pPr>
              <w:spacing w:line="360" w:lineRule="auto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特展区空地（无配置）</w:t>
            </w:r>
          </w:p>
        </w:tc>
        <w:tc>
          <w:tcPr>
            <w:tcW w:w="3171" w:type="dxa"/>
            <w:shd w:val="clear" w:color="auto" w:fill="auto"/>
            <w:vAlign w:val="bottom"/>
          </w:tcPr>
          <w:p>
            <w:pPr>
              <w:spacing w:line="360" w:lineRule="auto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国内企业880 元/㎡</w:t>
            </w:r>
          </w:p>
        </w:tc>
        <w:tc>
          <w:tcPr>
            <w:tcW w:w="3164" w:type="dxa"/>
            <w:shd w:val="clear" w:color="auto" w:fill="auto"/>
            <w:vAlign w:val="bottom"/>
          </w:tcPr>
          <w:p>
            <w:pPr>
              <w:spacing w:line="360" w:lineRule="auto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境外企业220 美元/㎡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CellSpacing w:w="7" w:type="dxa"/>
        </w:trPr>
        <w:tc>
          <w:tcPr>
            <w:tcW w:w="3164" w:type="dxa"/>
            <w:shd w:val="clear" w:color="auto" w:fill="auto"/>
            <w:vAlign w:val="bottom"/>
          </w:tcPr>
          <w:p>
            <w:pPr>
              <w:spacing w:line="360" w:lineRule="auto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升级标准展位3mX3m</w:t>
            </w:r>
          </w:p>
        </w:tc>
        <w:tc>
          <w:tcPr>
            <w:tcW w:w="3171" w:type="dxa"/>
            <w:shd w:val="clear" w:color="auto" w:fill="auto"/>
            <w:vAlign w:val="bottom"/>
          </w:tcPr>
          <w:p>
            <w:pPr>
              <w:spacing w:line="360" w:lineRule="auto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国内企业8800元/个</w:t>
            </w:r>
          </w:p>
        </w:tc>
        <w:tc>
          <w:tcPr>
            <w:tcW w:w="3164" w:type="dxa"/>
            <w:shd w:val="clear" w:color="auto" w:fill="auto"/>
            <w:vAlign w:val="bottom"/>
          </w:tcPr>
          <w:p>
            <w:pPr>
              <w:spacing w:line="360" w:lineRule="auto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境外企业2200美元/个</w:t>
            </w:r>
          </w:p>
        </w:tc>
      </w:tr>
    </w:tbl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★展位配置：企业名称标准楣标、一张洽谈桌、两把座椅、两盏射灯、一个250W/220V电源插座（不含照明及机械用电）、地毯。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★空地：无任何配置，36㎡起租。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★技术讲座每场8000元，2小时/场。由组委会提供60人剧院式会议室及必备的音响、话筒、会议横幅、投影仪、茶水，并通过展会各种宣传渠道辅助发函邀请专业人士到会。</w:t>
      </w:r>
    </w:p>
    <w:p>
      <w:pPr>
        <w:spacing w:line="320" w:lineRule="exact"/>
        <w:rPr>
          <w:bCs/>
        </w:rPr>
      </w:pPr>
      <w:r>
        <w:rPr>
          <w:rFonts w:hint="eastAsia" w:ascii="宋体" w:hAnsi="宋体" w:cs="宋体"/>
          <w:sz w:val="24"/>
        </w:rPr>
        <w:t>申请截止日期：2024年7月31日</w:t>
      </w:r>
    </w:p>
    <w:p>
      <w:pPr>
        <w:pStyle w:val="4"/>
        <w:wordWrap w:val="0"/>
        <w:spacing w:before="0" w:beforeAutospacing="0" w:after="0" w:afterAutospacing="0" w:line="360" w:lineRule="exact"/>
        <w:ind w:left="240" w:hanging="240" w:hangingChars="100"/>
        <w:rPr>
          <w:bCs/>
        </w:rPr>
      </w:pPr>
    </w:p>
    <w:p>
      <w:pPr>
        <w:pStyle w:val="4"/>
        <w:wordWrap w:val="0"/>
        <w:spacing w:before="0" w:beforeAutospacing="0" w:after="0" w:afterAutospacing="0" w:line="360" w:lineRule="exact"/>
        <w:ind w:left="281" w:hanging="281" w:hangingChars="100"/>
        <w:rPr>
          <w:bCs/>
        </w:rPr>
      </w:pPr>
      <w:r>
        <w:rPr>
          <w:rFonts w:hint="eastAsia"/>
          <w:b/>
          <w:sz w:val="28"/>
          <w:szCs w:val="28"/>
        </w:rPr>
        <w:t>联 系 方 式</w:t>
      </w:r>
    </w:p>
    <w:p>
      <w:pPr>
        <w:spacing w:line="32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湖北立嘉启荟科技有限公司</w:t>
      </w:r>
    </w:p>
    <w:p>
      <w:pPr>
        <w:spacing w:line="320" w:lineRule="exact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地 址：湖北省武汉市汉阳区四新北路111号绿地国博广场</w:t>
      </w:r>
      <w:r>
        <w:rPr>
          <w:rFonts w:hint="eastAsia" w:ascii="宋体" w:hAnsi="宋体" w:cs="宋体"/>
          <w:sz w:val="24"/>
          <w:lang w:val="en-US" w:eastAsia="zh-CN"/>
        </w:rPr>
        <w:t>13栋2911室</w:t>
      </w:r>
    </w:p>
    <w:p>
      <w:pPr>
        <w:spacing w:line="320" w:lineRule="exact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联系人：张女士</w:t>
      </w:r>
    </w:p>
    <w:p>
      <w:pPr>
        <w:spacing w:line="320" w:lineRule="exact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手机号码：15347061797（微信同号）</w:t>
      </w:r>
    </w:p>
    <w:p>
      <w:pPr>
        <w:spacing w:line="32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电 话：027-8464 9507</w:t>
      </w:r>
    </w:p>
    <w:p>
      <w:pPr>
        <w:spacing w:line="32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传 真：027-8423 5202</w:t>
      </w:r>
    </w:p>
    <w:p>
      <w:pPr>
        <w:spacing w:line="32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邮 箱：</w:t>
      </w:r>
      <w:r>
        <w:rPr>
          <w:rFonts w:hint="eastAsia" w:ascii="宋体" w:hAnsi="宋体" w:cs="宋体"/>
          <w:sz w:val="24"/>
          <w:lang w:val="en-US" w:eastAsia="zh-CN"/>
        </w:rPr>
        <w:t>529942829</w:t>
      </w:r>
      <w:r>
        <w:rPr>
          <w:rFonts w:hint="eastAsia" w:ascii="宋体" w:hAnsi="宋体" w:cs="宋体"/>
          <w:sz w:val="24"/>
        </w:rPr>
        <w:t>@qq.com</w:t>
      </w:r>
    </w:p>
    <w:p>
      <w:pPr>
        <w:spacing w:line="32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网 址：</w:t>
      </w:r>
      <w:r>
        <w:fldChar w:fldCharType="begin"/>
      </w:r>
      <w:r>
        <w:instrText xml:space="preserve"> HYPERLINK "http://www.wmechina.com.cn" </w:instrText>
      </w:r>
      <w:r>
        <w:fldChar w:fldCharType="separate"/>
      </w:r>
      <w:r>
        <w:rPr>
          <w:rFonts w:hint="eastAsia"/>
        </w:rPr>
        <w:t>www.wmechina.cn</w:t>
      </w:r>
      <w:r>
        <w:rPr>
          <w:rFonts w:hint="eastAsia"/>
        </w:rPr>
        <w:fldChar w:fldCharType="end"/>
      </w:r>
    </w:p>
    <w:p>
      <w:pPr>
        <w:spacing w:line="320" w:lineRule="exact"/>
        <w:rPr>
          <w:rFonts w:ascii="宋体" w:hAnsi="宋体" w:cs="宋体"/>
          <w:sz w:val="24"/>
        </w:rPr>
      </w:pPr>
    </w:p>
    <w:sectPr>
      <w:headerReference r:id="rId3" w:type="default"/>
      <w:footerReference r:id="rId4" w:type="default"/>
      <w:pgSz w:w="11906" w:h="16838"/>
      <w:pgMar w:top="753" w:right="776" w:bottom="270" w:left="945" w:header="312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napToGrid w:val="0"/>
      <w:spacing w:line="340" w:lineRule="exact"/>
      <w:ind w:right="360"/>
      <w:jc w:val="center"/>
      <w:rPr>
        <w:rFonts w:ascii="黑体" w:eastAsia="黑体"/>
        <w:kern w:val="2"/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5268" w:firstLineChars="2195"/>
      <w:jc w:val="right"/>
      <w:rPr>
        <w:rFonts w:ascii="黑体" w:eastAsia="黑体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2E4BA6"/>
    <w:multiLevelType w:val="singleLevel"/>
    <w:tmpl w:val="8D2E4BA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lMTZjZTllODViYmNlMmRiODM4YTY4NmJmNmE2ZWUifQ=="/>
  </w:docVars>
  <w:rsids>
    <w:rsidRoot w:val="026648DB"/>
    <w:rsid w:val="00022816"/>
    <w:rsid w:val="0003565C"/>
    <w:rsid w:val="00036C90"/>
    <w:rsid w:val="0006685E"/>
    <w:rsid w:val="001E23AE"/>
    <w:rsid w:val="00207EC8"/>
    <w:rsid w:val="00271CB9"/>
    <w:rsid w:val="002A76A3"/>
    <w:rsid w:val="00321630"/>
    <w:rsid w:val="00375B7C"/>
    <w:rsid w:val="003832D4"/>
    <w:rsid w:val="003B4096"/>
    <w:rsid w:val="003C3FA4"/>
    <w:rsid w:val="00486CC1"/>
    <w:rsid w:val="00497A4E"/>
    <w:rsid w:val="004D0891"/>
    <w:rsid w:val="00533ED6"/>
    <w:rsid w:val="00672F73"/>
    <w:rsid w:val="006F30E7"/>
    <w:rsid w:val="006F7FD2"/>
    <w:rsid w:val="00725742"/>
    <w:rsid w:val="00741C67"/>
    <w:rsid w:val="00755B2F"/>
    <w:rsid w:val="00757269"/>
    <w:rsid w:val="00762061"/>
    <w:rsid w:val="00770700"/>
    <w:rsid w:val="0077646F"/>
    <w:rsid w:val="007E6B45"/>
    <w:rsid w:val="00812E43"/>
    <w:rsid w:val="00842D49"/>
    <w:rsid w:val="00981861"/>
    <w:rsid w:val="00996341"/>
    <w:rsid w:val="00A25E1B"/>
    <w:rsid w:val="00AE2CEE"/>
    <w:rsid w:val="00B73210"/>
    <w:rsid w:val="00C146A2"/>
    <w:rsid w:val="00C17662"/>
    <w:rsid w:val="00C7436F"/>
    <w:rsid w:val="00CD7B1F"/>
    <w:rsid w:val="00CE2404"/>
    <w:rsid w:val="00D70E0C"/>
    <w:rsid w:val="00E07C38"/>
    <w:rsid w:val="00EB0321"/>
    <w:rsid w:val="00F50A90"/>
    <w:rsid w:val="00F6163C"/>
    <w:rsid w:val="00F744E2"/>
    <w:rsid w:val="00F91095"/>
    <w:rsid w:val="00FA46BE"/>
    <w:rsid w:val="00FD7546"/>
    <w:rsid w:val="026648DB"/>
    <w:rsid w:val="072365A6"/>
    <w:rsid w:val="07BA06BE"/>
    <w:rsid w:val="096E7078"/>
    <w:rsid w:val="0F0474CC"/>
    <w:rsid w:val="0FB70159"/>
    <w:rsid w:val="16E817A5"/>
    <w:rsid w:val="195F6583"/>
    <w:rsid w:val="19B33C87"/>
    <w:rsid w:val="2A2F34AD"/>
    <w:rsid w:val="2EFB3BFD"/>
    <w:rsid w:val="350D2195"/>
    <w:rsid w:val="373E518C"/>
    <w:rsid w:val="39913B79"/>
    <w:rsid w:val="3C74357F"/>
    <w:rsid w:val="3CBB5A9F"/>
    <w:rsid w:val="3F1C5511"/>
    <w:rsid w:val="403D7485"/>
    <w:rsid w:val="43BF4A2D"/>
    <w:rsid w:val="4D8D0F58"/>
    <w:rsid w:val="5044601F"/>
    <w:rsid w:val="51497F59"/>
    <w:rsid w:val="52CD22E8"/>
    <w:rsid w:val="53EB09EB"/>
    <w:rsid w:val="54A207C2"/>
    <w:rsid w:val="56181748"/>
    <w:rsid w:val="5FC17845"/>
    <w:rsid w:val="72C476DE"/>
    <w:rsid w:val="77C1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505</Words>
  <Characters>2879</Characters>
  <Lines>23</Lines>
  <Paragraphs>6</Paragraphs>
  <TotalTime>121</TotalTime>
  <ScaleCrop>false</ScaleCrop>
  <LinksUpToDate>false</LinksUpToDate>
  <CharactersWithSpaces>3378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2022-12-12T01:40:00Z</dcterms:created>
  <dc:creator>漫天飞舞喜洋洋</dc:creator>
  <cp:lastModifiedBy>馨色琉璃</cp:lastModifiedBy>
  <dcterms:modified xsi:type="dcterms:W3CDTF">2024-03-06T03:49:52Z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644B215B90C24CED81C9D1D245EB0E09_13</vt:lpwstr>
  </property>
</Properties>
</file>